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95" w:rsidRDefault="007A1795" w:rsidP="007A1795">
      <w:pPr>
        <w:pStyle w:val="msolistparagraph0"/>
        <w:ind w:left="0" w:rightChars="385" w:right="847"/>
        <w:rPr>
          <w:rFonts w:ascii="Barclays Sans" w:hAnsi="Barclays Sans"/>
          <w:sz w:val="20"/>
          <w:szCs w:val="20"/>
        </w:rPr>
      </w:pPr>
      <w:r>
        <w:rPr>
          <w:rFonts w:ascii="Barclays Sans" w:hAnsi="Barclays Sans"/>
          <w:sz w:val="20"/>
          <w:szCs w:val="20"/>
        </w:rPr>
        <w:t>What we need from you;</w:t>
      </w:r>
    </w:p>
    <w:p w:rsidR="007A1795" w:rsidRDefault="007A1795" w:rsidP="007A1795">
      <w:pPr>
        <w:pStyle w:val="msolistparagraph0"/>
        <w:ind w:left="1800" w:rightChars="385" w:right="847"/>
        <w:rPr>
          <w:rFonts w:ascii="Barclays Sans" w:hAnsi="Barclays Sans"/>
          <w:sz w:val="20"/>
          <w:szCs w:val="20"/>
        </w:rPr>
      </w:pPr>
    </w:p>
    <w:p w:rsidR="007A1795" w:rsidRPr="007A1795" w:rsidRDefault="007A1795" w:rsidP="007A179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 xml:space="preserve">The original or official </w:t>
      </w:r>
      <w:r w:rsidRPr="007A1795">
        <w:rPr>
          <w:rFonts w:ascii="Barclays Sans" w:hAnsi="Barclays Sans" w:cs="Expert Sans Regular"/>
          <w:sz w:val="20"/>
          <w:szCs w:val="20"/>
        </w:rPr>
        <w:t xml:space="preserve">(certified) </w:t>
      </w:r>
      <w:r w:rsidRPr="007A1795">
        <w:rPr>
          <w:rFonts w:ascii="Barclays Sans" w:hAnsi="Barclays Sans" w:cs="Expert Sans Regular"/>
          <w:sz w:val="20"/>
          <w:szCs w:val="20"/>
        </w:rPr>
        <w:t>copy of the death certificate</w:t>
      </w:r>
    </w:p>
    <w:p w:rsidR="007A1795" w:rsidRPr="007A1795" w:rsidRDefault="007A1795" w:rsidP="007A179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The name of the Personal Representative(s)</w:t>
      </w:r>
    </w:p>
    <w:p w:rsidR="007A1795" w:rsidRDefault="007A1795" w:rsidP="007A1795">
      <w:pPr>
        <w:pStyle w:val="ListParagraph"/>
        <w:numPr>
          <w:ilvl w:val="0"/>
          <w:numId w:val="8"/>
        </w:numPr>
        <w:ind w:left="714" w:right="924" w:hanging="357"/>
        <w:rPr>
          <w:rFonts w:ascii="Barclays Sans" w:hAnsi="Barclays Sans"/>
          <w:sz w:val="20"/>
          <w:szCs w:val="20"/>
        </w:rPr>
      </w:pPr>
      <w:r w:rsidRPr="007A1795">
        <w:rPr>
          <w:rFonts w:ascii="Barclays Sans" w:hAnsi="Barclays Sans"/>
          <w:sz w:val="20"/>
          <w:szCs w:val="20"/>
        </w:rPr>
        <w:t>This form is a declaration that I am the personal representative of the deceased and have the legal authority to manage the estate.</w:t>
      </w:r>
    </w:p>
    <w:p w:rsidR="00877734" w:rsidRDefault="00877734" w:rsidP="00877734">
      <w:pPr>
        <w:pStyle w:val="ListParagraph"/>
        <w:ind w:left="714" w:right="924"/>
        <w:rPr>
          <w:rFonts w:ascii="Barclays Sans" w:hAnsi="Barclays Sans"/>
          <w:sz w:val="20"/>
          <w:szCs w:val="20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190"/>
        <w:gridCol w:w="6469"/>
      </w:tblGrid>
      <w:tr w:rsidR="00877734" w:rsidTr="00877734">
        <w:tc>
          <w:tcPr>
            <w:tcW w:w="2190" w:type="dxa"/>
          </w:tcPr>
          <w:p w:rsidR="00877734" w:rsidRPr="00877734" w:rsidRDefault="00877734" w:rsidP="00877734">
            <w:pPr>
              <w:spacing w:line="256" w:lineRule="auto"/>
              <w:ind w:right="926"/>
              <w:rPr>
                <w:rFonts w:ascii="Barclays Sans" w:eastAsia="Times New Roman" w:hAnsi="Barclays Sans"/>
                <w:sz w:val="20"/>
                <w:szCs w:val="20"/>
              </w:rPr>
            </w:pPr>
            <w:r w:rsidRPr="00877734">
              <w:rPr>
                <w:rFonts w:ascii="Barclays Sans" w:hAnsi="Barclays Sans"/>
                <w:sz w:val="20"/>
                <w:szCs w:val="20"/>
              </w:rPr>
              <w:t>Name of the Deceased:</w:t>
            </w:r>
          </w:p>
        </w:tc>
        <w:tc>
          <w:tcPr>
            <w:tcW w:w="6469" w:type="dxa"/>
          </w:tcPr>
          <w:p w:rsidR="00877734" w:rsidRDefault="00877734" w:rsidP="00877734">
            <w:pPr>
              <w:ind w:right="924"/>
              <w:rPr>
                <w:rFonts w:ascii="Barclays Sans" w:hAnsi="Barclays Sans"/>
                <w:sz w:val="20"/>
                <w:szCs w:val="20"/>
              </w:rPr>
            </w:pPr>
          </w:p>
          <w:p w:rsidR="00877734" w:rsidRDefault="00877734" w:rsidP="00877734">
            <w:pPr>
              <w:ind w:right="924"/>
              <w:rPr>
                <w:rFonts w:ascii="Barclays Sans" w:hAnsi="Barclays Sans"/>
                <w:sz w:val="20"/>
                <w:szCs w:val="20"/>
              </w:rPr>
            </w:pPr>
          </w:p>
        </w:tc>
      </w:tr>
      <w:tr w:rsidR="00877734" w:rsidTr="00877734">
        <w:tc>
          <w:tcPr>
            <w:tcW w:w="2190" w:type="dxa"/>
          </w:tcPr>
          <w:p w:rsidR="00877734" w:rsidRDefault="00877734" w:rsidP="00877734">
            <w:pPr>
              <w:spacing w:line="256" w:lineRule="auto"/>
              <w:ind w:right="926"/>
              <w:rPr>
                <w:rFonts w:ascii="Barclays Sans" w:hAnsi="Barclays Sans"/>
                <w:sz w:val="20"/>
                <w:szCs w:val="20"/>
              </w:rPr>
            </w:pPr>
            <w:r>
              <w:rPr>
                <w:rFonts w:ascii="Barclays Sans" w:hAnsi="Barclays Sans"/>
                <w:sz w:val="20"/>
                <w:szCs w:val="20"/>
              </w:rPr>
              <w:t>Account Number(s):</w:t>
            </w:r>
          </w:p>
        </w:tc>
        <w:tc>
          <w:tcPr>
            <w:tcW w:w="6469" w:type="dxa"/>
          </w:tcPr>
          <w:p w:rsidR="00877734" w:rsidRDefault="00877734" w:rsidP="00877734">
            <w:pPr>
              <w:ind w:right="924"/>
              <w:rPr>
                <w:rFonts w:ascii="Barclays Sans" w:hAnsi="Barclays Sans"/>
                <w:sz w:val="20"/>
                <w:szCs w:val="20"/>
              </w:rPr>
            </w:pPr>
          </w:p>
          <w:p w:rsidR="00877734" w:rsidRDefault="00877734" w:rsidP="00877734">
            <w:pPr>
              <w:ind w:right="924"/>
              <w:rPr>
                <w:rFonts w:ascii="Barclays Sans" w:hAnsi="Barclays Sans"/>
                <w:sz w:val="20"/>
                <w:szCs w:val="20"/>
              </w:rPr>
            </w:pPr>
          </w:p>
        </w:tc>
      </w:tr>
      <w:tr w:rsidR="00877734" w:rsidTr="00877734">
        <w:tc>
          <w:tcPr>
            <w:tcW w:w="2190" w:type="dxa"/>
          </w:tcPr>
          <w:p w:rsidR="00877734" w:rsidRDefault="00877734" w:rsidP="00877734">
            <w:pPr>
              <w:spacing w:line="256" w:lineRule="auto"/>
              <w:ind w:right="926"/>
              <w:rPr>
                <w:rFonts w:ascii="Barclays Sans" w:hAnsi="Barclays Sans"/>
                <w:sz w:val="20"/>
                <w:szCs w:val="20"/>
              </w:rPr>
            </w:pPr>
            <w:r>
              <w:rPr>
                <w:rFonts w:ascii="Barclays Sans" w:hAnsi="Barclays Sans"/>
                <w:sz w:val="20"/>
                <w:szCs w:val="20"/>
              </w:rPr>
              <w:t xml:space="preserve">Address of Deceased: </w:t>
            </w:r>
          </w:p>
        </w:tc>
        <w:tc>
          <w:tcPr>
            <w:tcW w:w="6469" w:type="dxa"/>
          </w:tcPr>
          <w:p w:rsidR="00877734" w:rsidRDefault="00877734" w:rsidP="00877734">
            <w:pPr>
              <w:ind w:right="924"/>
              <w:rPr>
                <w:rFonts w:ascii="Barclays Sans" w:hAnsi="Barclays Sans"/>
                <w:sz w:val="20"/>
                <w:szCs w:val="20"/>
              </w:rPr>
            </w:pPr>
          </w:p>
          <w:p w:rsidR="00877734" w:rsidRDefault="00877734" w:rsidP="00877734">
            <w:pPr>
              <w:ind w:right="924"/>
              <w:rPr>
                <w:rFonts w:ascii="Barclays Sans" w:hAnsi="Barclays Sans"/>
                <w:sz w:val="20"/>
                <w:szCs w:val="20"/>
              </w:rPr>
            </w:pPr>
          </w:p>
        </w:tc>
      </w:tr>
    </w:tbl>
    <w:p w:rsidR="007A1795" w:rsidRDefault="007A1795" w:rsidP="007A1795">
      <w:pPr>
        <w:spacing w:after="80"/>
        <w:ind w:right="924"/>
        <w:rPr>
          <w:rFonts w:ascii="Expert Sans Regular" w:eastAsia="Times New Roman" w:hAnsi="Expert Sans Regular"/>
          <w:sz w:val="20"/>
          <w:szCs w:val="20"/>
        </w:rPr>
      </w:pPr>
    </w:p>
    <w:p w:rsidR="007A1795" w:rsidRDefault="007A1795" w:rsidP="007A1795">
      <w:pPr>
        <w:ind w:right="926"/>
        <w:rPr>
          <w:rFonts w:ascii="Barclays Sans" w:eastAsia="Calibri" w:hAnsi="Barclays Sans"/>
          <w:b/>
          <w:sz w:val="20"/>
          <w:szCs w:val="20"/>
        </w:rPr>
      </w:pPr>
      <w:r>
        <w:rPr>
          <w:rFonts w:ascii="Barclays Sans" w:eastAsia="Calibri" w:hAnsi="Barclays Sans"/>
          <w:b/>
          <w:sz w:val="20"/>
          <w:szCs w:val="20"/>
        </w:rPr>
        <w:t>Please ensure you read the below carefully before signing. By signing this agreement, authorisation is given to Barclays Partner Finance to;</w:t>
      </w:r>
    </w:p>
    <w:p w:rsidR="007A1795" w:rsidRPr="007A1795" w:rsidRDefault="007A1795" w:rsidP="007A1795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Take lawful instructions from me as to the administration and settlement of any Barclays Partner Finance account(s) of the Deceased (the “Deceased’s Account”)</w:t>
      </w:r>
    </w:p>
    <w:p w:rsidR="007A1795" w:rsidRDefault="007A1795" w:rsidP="007A1795">
      <w:pPr>
        <w:ind w:right="926"/>
        <w:rPr>
          <w:rFonts w:ascii="Barclays Sans" w:eastAsia="Calibri" w:hAnsi="Barclays Sans" w:cs="Times New Roman"/>
          <w:sz w:val="20"/>
          <w:szCs w:val="20"/>
        </w:rPr>
      </w:pPr>
      <w:r>
        <w:rPr>
          <w:rFonts w:ascii="Barclays Sans" w:eastAsia="Calibri" w:hAnsi="Barclays Sans"/>
          <w:sz w:val="20"/>
          <w:szCs w:val="20"/>
        </w:rPr>
        <w:t>I confirm:</w:t>
      </w:r>
    </w:p>
    <w:p w:rsidR="007A1795" w:rsidRPr="007A1795" w:rsidRDefault="007A1795" w:rsidP="007A1795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I have read and accepted the terms of this agreement; and</w:t>
      </w:r>
    </w:p>
    <w:p w:rsidR="007A1795" w:rsidRPr="007A1795" w:rsidRDefault="007A1795" w:rsidP="007A1795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I am entitled, solely, to administer the Deceased estate, including the Deceased’s Account with Barclays Partner Finance; or</w:t>
      </w:r>
    </w:p>
    <w:p w:rsidR="007A1795" w:rsidRDefault="007A1795" w:rsidP="00877734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That if any other person/s is/are entitled to administer the Deceased’s Account, I confirm I have their consent to accept this agreement and administer and settle the Deceased’s Account</w:t>
      </w:r>
    </w:p>
    <w:p w:rsidR="00877734" w:rsidRPr="00877734" w:rsidRDefault="00877734" w:rsidP="00877734">
      <w:pPr>
        <w:pStyle w:val="ListParagraph"/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</w:p>
    <w:p w:rsidR="007A1795" w:rsidRDefault="007A1795" w:rsidP="007A1795">
      <w:pPr>
        <w:ind w:right="926"/>
        <w:rPr>
          <w:rFonts w:ascii="Barclays Sans" w:eastAsia="Calibri" w:hAnsi="Barclays Sans"/>
          <w:sz w:val="20"/>
          <w:szCs w:val="20"/>
        </w:rPr>
      </w:pPr>
      <w:r>
        <w:rPr>
          <w:rFonts w:ascii="Barclays Sans" w:eastAsia="Calibri" w:hAnsi="Barclays Sans"/>
          <w:sz w:val="20"/>
          <w:szCs w:val="20"/>
        </w:rPr>
        <w:t xml:space="preserve">By signing this agreement, I will be responsible for any losses or costs the Barclays group of companies suffers, where any other person being validly entitled to administer and settle the Deceased’s Account, as a result of relying on my instructions (“Indemnity”).  </w:t>
      </w:r>
    </w:p>
    <w:p w:rsidR="007A1795" w:rsidRDefault="007A1795" w:rsidP="007A1795">
      <w:pPr>
        <w:ind w:right="926"/>
        <w:rPr>
          <w:rFonts w:ascii="Barclays Sans" w:eastAsia="Calibri" w:hAnsi="Barclays Sans"/>
          <w:sz w:val="20"/>
          <w:szCs w:val="20"/>
        </w:rPr>
      </w:pPr>
      <w:r>
        <w:rPr>
          <w:rFonts w:ascii="Barclays Sans" w:eastAsia="Calibri" w:hAnsi="Barclays Sans"/>
          <w:sz w:val="20"/>
          <w:szCs w:val="20"/>
        </w:rPr>
        <w:t>I give this declaration and Indemnity both in my personal capacity and as the Deceased’s personal representative.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77734" w:rsidTr="00877734">
        <w:tc>
          <w:tcPr>
            <w:tcW w:w="2263" w:type="dxa"/>
          </w:tcPr>
          <w:p w:rsidR="00877734" w:rsidRDefault="00877734" w:rsidP="007A1795">
            <w:pPr>
              <w:ind w:right="926"/>
              <w:rPr>
                <w:rFonts w:ascii="Barclays Sans" w:eastAsia="Calibri" w:hAnsi="Barclays Sans"/>
                <w:sz w:val="20"/>
                <w:szCs w:val="20"/>
              </w:rPr>
            </w:pPr>
            <w:r>
              <w:rPr>
                <w:rFonts w:ascii="Barclays Sans" w:eastAsia="Calibri" w:hAnsi="Barclays Sans"/>
                <w:sz w:val="20"/>
                <w:szCs w:val="20"/>
              </w:rPr>
              <w:t>Full Name:</w:t>
            </w:r>
          </w:p>
          <w:p w:rsidR="00877734" w:rsidRDefault="00877734" w:rsidP="007A1795">
            <w:pPr>
              <w:ind w:right="926"/>
              <w:rPr>
                <w:rFonts w:ascii="Barclays Sans" w:eastAsia="Calibri" w:hAnsi="Barclays Sans"/>
                <w:sz w:val="20"/>
                <w:szCs w:val="20"/>
              </w:rPr>
            </w:pPr>
          </w:p>
          <w:p w:rsidR="00877734" w:rsidRDefault="00877734" w:rsidP="007A1795">
            <w:pPr>
              <w:ind w:right="926"/>
              <w:rPr>
                <w:rFonts w:ascii="Barclays Sans" w:eastAsia="Calibri" w:hAnsi="Barclays Sans"/>
                <w:sz w:val="20"/>
                <w:szCs w:val="20"/>
              </w:rPr>
            </w:pPr>
          </w:p>
        </w:tc>
        <w:tc>
          <w:tcPr>
            <w:tcW w:w="6753" w:type="dxa"/>
          </w:tcPr>
          <w:p w:rsidR="00877734" w:rsidRDefault="00877734" w:rsidP="007A1795">
            <w:pPr>
              <w:ind w:right="926"/>
              <w:rPr>
                <w:rFonts w:ascii="Barclays Sans" w:eastAsia="Calibri" w:hAnsi="Barclays Sans"/>
                <w:sz w:val="20"/>
                <w:szCs w:val="20"/>
              </w:rPr>
            </w:pPr>
          </w:p>
        </w:tc>
      </w:tr>
      <w:tr w:rsidR="00877734" w:rsidTr="00877734">
        <w:tc>
          <w:tcPr>
            <w:tcW w:w="2263" w:type="dxa"/>
          </w:tcPr>
          <w:p w:rsidR="00877734" w:rsidRPr="00877734" w:rsidRDefault="00877734" w:rsidP="00877734">
            <w:pPr>
              <w:spacing w:line="256" w:lineRule="auto"/>
              <w:ind w:right="926"/>
              <w:rPr>
                <w:rFonts w:ascii="Barclays Sans" w:hAnsi="Barclays Sans"/>
                <w:sz w:val="20"/>
                <w:szCs w:val="20"/>
              </w:rPr>
            </w:pPr>
            <w:r>
              <w:rPr>
                <w:rFonts w:ascii="Barclays Sans" w:hAnsi="Barclays Sans"/>
                <w:sz w:val="20"/>
                <w:szCs w:val="20"/>
              </w:rPr>
              <w:t>Relationship to the Deceased:</w:t>
            </w:r>
          </w:p>
        </w:tc>
        <w:tc>
          <w:tcPr>
            <w:tcW w:w="6753" w:type="dxa"/>
          </w:tcPr>
          <w:p w:rsidR="00877734" w:rsidRDefault="00877734" w:rsidP="007A1795">
            <w:pPr>
              <w:ind w:right="926"/>
              <w:rPr>
                <w:rFonts w:ascii="Barclays Sans" w:eastAsia="Calibri" w:hAnsi="Barclays Sans"/>
                <w:sz w:val="20"/>
                <w:szCs w:val="20"/>
              </w:rPr>
            </w:pPr>
          </w:p>
        </w:tc>
      </w:tr>
      <w:tr w:rsidR="00877734" w:rsidTr="00877734">
        <w:tc>
          <w:tcPr>
            <w:tcW w:w="2263" w:type="dxa"/>
          </w:tcPr>
          <w:p w:rsidR="00877734" w:rsidRDefault="00877734" w:rsidP="00877734">
            <w:pPr>
              <w:spacing w:line="256" w:lineRule="auto"/>
              <w:ind w:right="926"/>
              <w:rPr>
                <w:rFonts w:ascii="Barclays Sans" w:hAnsi="Barclays Sans"/>
                <w:sz w:val="20"/>
                <w:szCs w:val="20"/>
              </w:rPr>
            </w:pPr>
            <w:r>
              <w:rPr>
                <w:rFonts w:ascii="Barclays Sans" w:hAnsi="Barclays Sans"/>
                <w:sz w:val="20"/>
                <w:szCs w:val="20"/>
              </w:rPr>
              <w:t>Address:</w:t>
            </w:r>
          </w:p>
          <w:p w:rsidR="00877734" w:rsidRDefault="00877734" w:rsidP="007A1795">
            <w:pPr>
              <w:ind w:right="926"/>
              <w:rPr>
                <w:rFonts w:ascii="Barclays Sans" w:eastAsia="Calibri" w:hAnsi="Barclays Sans"/>
                <w:sz w:val="20"/>
                <w:szCs w:val="20"/>
              </w:rPr>
            </w:pPr>
          </w:p>
        </w:tc>
        <w:tc>
          <w:tcPr>
            <w:tcW w:w="6753" w:type="dxa"/>
          </w:tcPr>
          <w:p w:rsidR="00877734" w:rsidRDefault="00877734" w:rsidP="007A1795">
            <w:pPr>
              <w:ind w:right="926"/>
              <w:rPr>
                <w:rFonts w:ascii="Barclays Sans" w:eastAsia="Calibri" w:hAnsi="Barclays Sans"/>
                <w:sz w:val="20"/>
                <w:szCs w:val="20"/>
              </w:rPr>
            </w:pPr>
          </w:p>
        </w:tc>
      </w:tr>
      <w:tr w:rsidR="00877734" w:rsidTr="00877734">
        <w:tc>
          <w:tcPr>
            <w:tcW w:w="2263" w:type="dxa"/>
          </w:tcPr>
          <w:p w:rsidR="00877734" w:rsidRDefault="00877734" w:rsidP="00877734">
            <w:pPr>
              <w:spacing w:line="256" w:lineRule="auto"/>
              <w:ind w:right="926"/>
              <w:rPr>
                <w:rFonts w:ascii="Barclays Sans" w:hAnsi="Barclays Sans"/>
                <w:sz w:val="20"/>
                <w:szCs w:val="20"/>
              </w:rPr>
            </w:pPr>
            <w:r>
              <w:rPr>
                <w:rFonts w:ascii="Barclays Sans" w:hAnsi="Barclays Sans"/>
                <w:sz w:val="20"/>
                <w:szCs w:val="20"/>
              </w:rPr>
              <w:t>Signature:</w:t>
            </w:r>
          </w:p>
          <w:p w:rsidR="00877734" w:rsidRDefault="00877734" w:rsidP="007A1795">
            <w:pPr>
              <w:ind w:right="926"/>
              <w:rPr>
                <w:rFonts w:ascii="Barclays Sans" w:eastAsia="Calibri" w:hAnsi="Barclays Sans"/>
                <w:sz w:val="20"/>
                <w:szCs w:val="20"/>
              </w:rPr>
            </w:pPr>
          </w:p>
        </w:tc>
        <w:tc>
          <w:tcPr>
            <w:tcW w:w="6753" w:type="dxa"/>
          </w:tcPr>
          <w:p w:rsidR="00877734" w:rsidRDefault="00877734" w:rsidP="007A1795">
            <w:pPr>
              <w:ind w:right="926"/>
              <w:rPr>
                <w:rFonts w:ascii="Barclays Sans" w:eastAsia="Calibri" w:hAnsi="Barclays Sans"/>
                <w:sz w:val="20"/>
                <w:szCs w:val="20"/>
              </w:rPr>
            </w:pPr>
          </w:p>
        </w:tc>
      </w:tr>
      <w:tr w:rsidR="00877734" w:rsidTr="00877734">
        <w:tc>
          <w:tcPr>
            <w:tcW w:w="2263" w:type="dxa"/>
          </w:tcPr>
          <w:p w:rsidR="00877734" w:rsidRDefault="00877734" w:rsidP="00877734">
            <w:pPr>
              <w:spacing w:line="256" w:lineRule="auto"/>
              <w:ind w:right="926"/>
              <w:rPr>
                <w:rFonts w:ascii="Barclays Sans" w:hAnsi="Barclays Sans"/>
                <w:sz w:val="20"/>
                <w:szCs w:val="20"/>
              </w:rPr>
            </w:pPr>
            <w:r>
              <w:rPr>
                <w:rFonts w:ascii="Barclays Sans" w:hAnsi="Barclays Sans"/>
                <w:sz w:val="20"/>
                <w:szCs w:val="20"/>
              </w:rPr>
              <w:t xml:space="preserve">Date of Signature: </w:t>
            </w:r>
          </w:p>
          <w:p w:rsidR="00877734" w:rsidRDefault="00877734" w:rsidP="007A1795">
            <w:pPr>
              <w:ind w:right="926"/>
              <w:rPr>
                <w:rFonts w:ascii="Barclays Sans" w:eastAsia="Calibri" w:hAnsi="Barclays Sans"/>
                <w:sz w:val="20"/>
                <w:szCs w:val="20"/>
              </w:rPr>
            </w:pPr>
          </w:p>
        </w:tc>
        <w:tc>
          <w:tcPr>
            <w:tcW w:w="6753" w:type="dxa"/>
          </w:tcPr>
          <w:p w:rsidR="00877734" w:rsidRDefault="00877734" w:rsidP="007A1795">
            <w:pPr>
              <w:ind w:right="926"/>
              <w:rPr>
                <w:rFonts w:ascii="Barclays Sans" w:eastAsia="Calibri" w:hAnsi="Barclays Sans"/>
                <w:sz w:val="20"/>
                <w:szCs w:val="20"/>
              </w:rPr>
            </w:pPr>
          </w:p>
        </w:tc>
      </w:tr>
    </w:tbl>
    <w:p w:rsidR="00877734" w:rsidRDefault="00877734" w:rsidP="007A1795">
      <w:pPr>
        <w:ind w:right="926"/>
        <w:rPr>
          <w:rFonts w:ascii="Barclays Sans" w:eastAsia="Calibri" w:hAnsi="Barclays Sans"/>
          <w:sz w:val="20"/>
          <w:szCs w:val="20"/>
        </w:rPr>
      </w:pPr>
    </w:p>
    <w:p w:rsidR="00877734" w:rsidRDefault="00877734" w:rsidP="007A1795">
      <w:pPr>
        <w:ind w:right="926"/>
        <w:rPr>
          <w:rFonts w:ascii="Barclays Sans" w:eastAsia="Calibri" w:hAnsi="Barclays Sans"/>
          <w:sz w:val="20"/>
          <w:szCs w:val="20"/>
        </w:rPr>
      </w:pPr>
    </w:p>
    <w:p w:rsidR="00877734" w:rsidRPr="007A1795" w:rsidRDefault="00877734" w:rsidP="007A1795">
      <w:pPr>
        <w:ind w:right="926"/>
        <w:rPr>
          <w:rFonts w:ascii="Barclays Sans" w:eastAsia="Calibri" w:hAnsi="Barclays Sans"/>
          <w:sz w:val="20"/>
          <w:szCs w:val="20"/>
        </w:rPr>
      </w:pPr>
    </w:p>
    <w:p w:rsidR="007A1795" w:rsidRDefault="007A1795" w:rsidP="007A1795">
      <w:pPr>
        <w:rPr>
          <w:rFonts w:ascii="Expert Sans Regular" w:hAnsi="Expert Sans Regular"/>
          <w:sz w:val="20"/>
          <w:szCs w:val="20"/>
        </w:rPr>
      </w:pPr>
    </w:p>
    <w:p w:rsidR="007A1795" w:rsidRDefault="007A1795" w:rsidP="007A1795">
      <w:pPr>
        <w:tabs>
          <w:tab w:val="left" w:pos="1080"/>
        </w:tabs>
        <w:ind w:right="926"/>
        <w:rPr>
          <w:rFonts w:ascii="Barclays Sans" w:eastAsia="Calibri" w:hAnsi="Barclays Sans"/>
          <w:sz w:val="20"/>
          <w:szCs w:val="20"/>
        </w:rPr>
      </w:pPr>
      <w:r>
        <w:rPr>
          <w:rFonts w:ascii="Barclays Sans" w:eastAsia="Calibri" w:hAnsi="Barclays Sans"/>
          <w:sz w:val="20"/>
          <w:szCs w:val="20"/>
        </w:rPr>
        <w:lastRenderedPageBreak/>
        <w:t>If you are a solicitor, completing this form on behalf of the deceased’s estate where no probate is being provided, please complete the below;</w:t>
      </w:r>
    </w:p>
    <w:p w:rsidR="007A1795" w:rsidRPr="00877734" w:rsidRDefault="007A1795" w:rsidP="0087773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877734">
        <w:rPr>
          <w:rFonts w:ascii="Barclays Sans" w:hAnsi="Barclays Sans" w:cs="Expert Sans Regular"/>
          <w:sz w:val="20"/>
          <w:szCs w:val="20"/>
        </w:rPr>
        <w:t>I give this indemnity as the authorised estate of the Deceased</w:t>
      </w:r>
    </w:p>
    <w:p w:rsidR="007A1795" w:rsidRPr="00877734" w:rsidRDefault="007A1795" w:rsidP="0087773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Chars="385" w:right="847"/>
        <w:rPr>
          <w:rFonts w:ascii="Expert Sans Regular" w:hAnsi="Expert Sans Regular"/>
          <w:sz w:val="20"/>
          <w:szCs w:val="20"/>
        </w:rPr>
      </w:pPr>
      <w:r w:rsidRPr="00877734">
        <w:rPr>
          <w:rFonts w:ascii="Barclays Sans" w:hAnsi="Barclays Sans" w:cs="Expert Sans Regular"/>
          <w:sz w:val="20"/>
          <w:szCs w:val="20"/>
        </w:rPr>
        <w:t xml:space="preserve">I will be responsible for any losses or costs the Barclays group of companies suffers, where any other person being validly entitled to administer and settle the Deceased’s Account, as a result of relying on my instructions  </w:t>
      </w:r>
    </w:p>
    <w:p w:rsidR="007A1795" w:rsidRDefault="007A1795" w:rsidP="007A1795">
      <w:pPr>
        <w:pStyle w:val="ListParagraph"/>
        <w:ind w:right="926"/>
        <w:rPr>
          <w:rFonts w:ascii="Expert Sans Regular" w:hAnsi="Expert Sans Regular"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7A1795" w:rsidTr="008777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Default="007A1795">
            <w:pPr>
              <w:spacing w:line="256" w:lineRule="auto"/>
              <w:ind w:right="926"/>
              <w:rPr>
                <w:rFonts w:ascii="Barclays Sans" w:hAnsi="Barclays Sans"/>
                <w:sz w:val="20"/>
                <w:szCs w:val="20"/>
              </w:rPr>
            </w:pPr>
            <w:r>
              <w:rPr>
                <w:rFonts w:ascii="Barclays Sans" w:hAnsi="Barclays Sans"/>
                <w:sz w:val="20"/>
                <w:szCs w:val="20"/>
              </w:rPr>
              <w:t>Solicitor Firm:</w:t>
            </w:r>
          </w:p>
          <w:p w:rsidR="007A1795" w:rsidRDefault="007A1795">
            <w:pPr>
              <w:spacing w:line="256" w:lineRule="auto"/>
              <w:ind w:right="926"/>
              <w:rPr>
                <w:rFonts w:ascii="Barclays Sans" w:hAnsi="Barclays Sans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Default="007A1795">
            <w:pPr>
              <w:spacing w:line="256" w:lineRule="auto"/>
              <w:ind w:right="926"/>
              <w:rPr>
                <w:rFonts w:ascii="Expert Sans Regular" w:hAnsi="Expert Sans Regular"/>
                <w:sz w:val="20"/>
                <w:szCs w:val="20"/>
              </w:rPr>
            </w:pPr>
          </w:p>
        </w:tc>
      </w:tr>
      <w:tr w:rsidR="007A1795" w:rsidTr="008777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Default="007A1795">
            <w:pPr>
              <w:spacing w:line="256" w:lineRule="auto"/>
              <w:ind w:right="926"/>
              <w:rPr>
                <w:rFonts w:ascii="Barclays Sans" w:hAnsi="Barclays Sans"/>
                <w:sz w:val="20"/>
                <w:szCs w:val="20"/>
              </w:rPr>
            </w:pPr>
            <w:r>
              <w:rPr>
                <w:rFonts w:ascii="Barclays Sans" w:hAnsi="Barclays Sans"/>
                <w:sz w:val="20"/>
                <w:szCs w:val="20"/>
              </w:rPr>
              <w:t>Solicitor Full Name:</w:t>
            </w:r>
          </w:p>
          <w:p w:rsidR="007A1795" w:rsidRDefault="007A1795">
            <w:pPr>
              <w:spacing w:line="256" w:lineRule="auto"/>
              <w:ind w:right="926"/>
              <w:rPr>
                <w:rFonts w:ascii="Barclays Sans" w:hAnsi="Barclays Sans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Default="007A1795">
            <w:pPr>
              <w:spacing w:line="256" w:lineRule="auto"/>
              <w:ind w:right="926"/>
              <w:rPr>
                <w:rFonts w:ascii="Expert Sans Regular" w:hAnsi="Expert Sans Regular"/>
                <w:sz w:val="20"/>
                <w:szCs w:val="20"/>
              </w:rPr>
            </w:pPr>
          </w:p>
        </w:tc>
      </w:tr>
      <w:tr w:rsidR="007A1795" w:rsidTr="008777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Default="007A1795">
            <w:pPr>
              <w:spacing w:line="256" w:lineRule="auto"/>
              <w:ind w:right="926"/>
              <w:rPr>
                <w:rFonts w:ascii="Barclays Sans" w:hAnsi="Barclays Sans"/>
                <w:sz w:val="20"/>
                <w:szCs w:val="20"/>
              </w:rPr>
            </w:pPr>
            <w:r>
              <w:rPr>
                <w:rFonts w:ascii="Barclays Sans" w:hAnsi="Barclays Sans"/>
                <w:sz w:val="20"/>
                <w:szCs w:val="20"/>
              </w:rPr>
              <w:t>Solicitor Signature:</w:t>
            </w:r>
          </w:p>
          <w:p w:rsidR="007A1795" w:rsidRDefault="007A1795">
            <w:pPr>
              <w:spacing w:line="256" w:lineRule="auto"/>
              <w:ind w:right="926"/>
              <w:rPr>
                <w:rFonts w:ascii="Barclays Sans" w:hAnsi="Barclays Sans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Default="007A1795">
            <w:pPr>
              <w:spacing w:line="256" w:lineRule="auto"/>
              <w:ind w:right="926"/>
              <w:rPr>
                <w:rFonts w:ascii="Expert Sans Regular" w:hAnsi="Expert Sans Regular"/>
                <w:sz w:val="20"/>
                <w:szCs w:val="20"/>
              </w:rPr>
            </w:pPr>
          </w:p>
        </w:tc>
      </w:tr>
      <w:tr w:rsidR="007A1795" w:rsidTr="00877734">
        <w:trPr>
          <w:trHeight w:val="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Default="007A1795">
            <w:pPr>
              <w:spacing w:line="256" w:lineRule="auto"/>
              <w:ind w:right="926"/>
              <w:rPr>
                <w:rFonts w:ascii="Barclays Sans" w:hAnsi="Barclays Sans"/>
                <w:sz w:val="20"/>
                <w:szCs w:val="20"/>
              </w:rPr>
            </w:pPr>
            <w:r>
              <w:rPr>
                <w:rFonts w:ascii="Barclays Sans" w:hAnsi="Barclays Sans"/>
                <w:sz w:val="20"/>
                <w:szCs w:val="20"/>
              </w:rPr>
              <w:t>Date:</w:t>
            </w:r>
          </w:p>
          <w:p w:rsidR="007A1795" w:rsidRDefault="007A1795">
            <w:pPr>
              <w:spacing w:line="256" w:lineRule="auto"/>
              <w:ind w:right="926"/>
              <w:rPr>
                <w:rFonts w:ascii="Barclays Sans" w:hAnsi="Barclays Sans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Default="007A1795">
            <w:pPr>
              <w:spacing w:line="256" w:lineRule="auto"/>
              <w:ind w:right="926"/>
              <w:rPr>
                <w:rFonts w:ascii="Expert Sans Regular" w:hAnsi="Expert Sans Regular"/>
                <w:sz w:val="20"/>
                <w:szCs w:val="20"/>
              </w:rPr>
            </w:pPr>
          </w:p>
        </w:tc>
      </w:tr>
    </w:tbl>
    <w:p w:rsidR="007A1795" w:rsidRDefault="007A1795" w:rsidP="007A1795">
      <w:pPr>
        <w:spacing w:after="120"/>
        <w:ind w:left="-284" w:right="926"/>
        <w:rPr>
          <w:rFonts w:ascii="Expert Sans Regular" w:eastAsia="Times New Roman" w:hAnsi="Expert Sans Regular"/>
          <w:sz w:val="20"/>
          <w:szCs w:val="20"/>
        </w:rPr>
      </w:pPr>
    </w:p>
    <w:p w:rsidR="007A1795" w:rsidRDefault="007A1795" w:rsidP="00877734">
      <w:r>
        <w:t xml:space="preserve">Frequently Asked Questions </w:t>
      </w:r>
    </w:p>
    <w:p w:rsidR="007A1795" w:rsidRDefault="007A1795" w:rsidP="007A1795">
      <w:pPr>
        <w:autoSpaceDE w:val="0"/>
        <w:autoSpaceDN w:val="0"/>
        <w:adjustRightInd w:val="0"/>
        <w:ind w:rightChars="385" w:right="847"/>
        <w:rPr>
          <w:rFonts w:ascii="Barclays Sans" w:hAnsi="Barclays Sans" w:cs="Barclaycard Co Lt"/>
          <w:b/>
          <w:sz w:val="20"/>
          <w:szCs w:val="20"/>
          <w:u w:val="single"/>
        </w:rPr>
      </w:pPr>
      <w:r>
        <w:rPr>
          <w:rFonts w:ascii="Barclays Sans" w:hAnsi="Barclays Sans"/>
          <w:iCs/>
          <w:color w:val="00B0F0"/>
          <w:szCs w:val="20"/>
        </w:rPr>
        <w:t>Who can certify the copy of death certificate?</w:t>
      </w:r>
    </w:p>
    <w:p w:rsidR="007A1795" w:rsidRDefault="007A1795" w:rsidP="007A1795">
      <w:pPr>
        <w:pStyle w:val="msolistparagraph0"/>
        <w:ind w:left="0" w:right="924"/>
        <w:rPr>
          <w:rFonts w:ascii="Barclays Sans" w:hAnsi="Barclays Sans"/>
          <w:sz w:val="20"/>
          <w:szCs w:val="20"/>
        </w:rPr>
      </w:pPr>
      <w:r>
        <w:rPr>
          <w:rFonts w:ascii="Barclays Sans" w:hAnsi="Barclays Sans"/>
          <w:sz w:val="20"/>
          <w:szCs w:val="20"/>
        </w:rPr>
        <w:t>Certified copies are duplicates of documents which a person of professional standing has stated to be genuine copies of the original documents. The person certifying the document must:</w:t>
      </w:r>
    </w:p>
    <w:p w:rsidR="007A1795" w:rsidRDefault="007A1795" w:rsidP="007A1795">
      <w:pPr>
        <w:pStyle w:val="msolistparagraph0"/>
        <w:numPr>
          <w:ilvl w:val="0"/>
          <w:numId w:val="4"/>
        </w:numPr>
        <w:ind w:right="924"/>
        <w:rPr>
          <w:rFonts w:ascii="Barclays Sans" w:hAnsi="Barclays Sans" w:cs="Barclaycard Co Lt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Sign, stamp an</w:t>
      </w:r>
      <w:r w:rsidRPr="007A1795">
        <w:rPr>
          <w:rFonts w:ascii="Barclays Sans" w:hAnsi="Barclays Sans" w:cs="Barclaycard Co Lt"/>
          <w:sz w:val="20"/>
          <w:szCs w:val="20"/>
        </w:rPr>
        <w:t>d date the document and state in writing that it is a true copy of the original which they have seen</w:t>
      </w:r>
    </w:p>
    <w:p w:rsidR="007A1795" w:rsidRPr="007A1795" w:rsidRDefault="007A1795" w:rsidP="007A1795">
      <w:pPr>
        <w:pStyle w:val="msolistparagraph0"/>
        <w:numPr>
          <w:ilvl w:val="0"/>
          <w:numId w:val="4"/>
        </w:numPr>
        <w:ind w:right="924"/>
        <w:rPr>
          <w:rFonts w:ascii="Barclays Sans" w:hAnsi="Barclays Sans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Confirm their position (in line with acceptable certifiers below)</w:t>
      </w:r>
    </w:p>
    <w:p w:rsidR="007A1795" w:rsidRPr="007A1795" w:rsidRDefault="007A1795" w:rsidP="007A179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Chars="385" w:right="847"/>
        <w:rPr>
          <w:rFonts w:ascii="Barclays Sans" w:hAnsi="Barclays Sans" w:cs="Barclaycard Co Lt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Provide a contact telephone number and email address</w:t>
      </w:r>
    </w:p>
    <w:p w:rsidR="007A1795" w:rsidRDefault="007A1795" w:rsidP="007A1795">
      <w:pPr>
        <w:pStyle w:val="msolistparagraph0"/>
        <w:ind w:left="2520" w:rightChars="385" w:right="847"/>
        <w:rPr>
          <w:rFonts w:ascii="Barclays Sans" w:hAnsi="Barclays Sans"/>
          <w:sz w:val="20"/>
          <w:szCs w:val="20"/>
        </w:rPr>
      </w:pPr>
    </w:p>
    <w:p w:rsidR="007A1795" w:rsidRPr="007A1795" w:rsidRDefault="007A1795" w:rsidP="007A1795">
      <w:pPr>
        <w:pStyle w:val="msolistparagraph0"/>
        <w:ind w:left="0" w:right="924"/>
        <w:rPr>
          <w:rFonts w:ascii="Barclays Sans" w:hAnsi="Barclays Sans"/>
          <w:sz w:val="20"/>
          <w:szCs w:val="20"/>
        </w:rPr>
      </w:pPr>
      <w:r>
        <w:rPr>
          <w:rFonts w:ascii="Barclays Sans" w:hAnsi="Barclays Sans"/>
          <w:sz w:val="20"/>
          <w:szCs w:val="20"/>
        </w:rPr>
        <w:t>People who can certify documents are:</w:t>
      </w:r>
    </w:p>
    <w:p w:rsidR="007A1795" w:rsidRPr="007A1795" w:rsidRDefault="007A1795" w:rsidP="007A179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Employees of Barclays Group or Barclays Wealth, including Barclays Bank counter staff</w:t>
      </w:r>
    </w:p>
    <w:p w:rsidR="007A1795" w:rsidRPr="007A1795" w:rsidRDefault="007A1795" w:rsidP="007A179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Post Office certification service</w:t>
      </w:r>
    </w:p>
    <w:p w:rsidR="007A1795" w:rsidRPr="007A1795" w:rsidRDefault="007A1795" w:rsidP="007A179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A government department, member of staff or official</w:t>
      </w:r>
    </w:p>
    <w:p w:rsidR="007A1795" w:rsidRPr="007A1795" w:rsidRDefault="007A1795" w:rsidP="007A179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A director, manager or bank counter staff of a bank or an authorised credit financial institution</w:t>
      </w:r>
    </w:p>
    <w:p w:rsidR="007A1795" w:rsidRPr="007A1795" w:rsidRDefault="007A1795" w:rsidP="007A179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A director, company secretary or manager of an Approved Fiduciary Services Provider</w:t>
      </w:r>
    </w:p>
    <w:p w:rsidR="007A1795" w:rsidRPr="007A1795" w:rsidRDefault="007A1795" w:rsidP="007A179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An Embassy, consulate or high commission officer in the country of issue</w:t>
      </w:r>
    </w:p>
    <w:p w:rsidR="007A1795" w:rsidRPr="007A1795" w:rsidRDefault="007A1795" w:rsidP="007A179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A qualified lawyer or attorney, registered with the r</w:t>
      </w:r>
      <w:bookmarkStart w:id="0" w:name="_GoBack"/>
      <w:bookmarkEnd w:id="0"/>
      <w:r w:rsidRPr="007A1795">
        <w:rPr>
          <w:rFonts w:ascii="Barclays Sans" w:hAnsi="Barclays Sans" w:cs="Expert Sans Regular"/>
          <w:sz w:val="20"/>
          <w:szCs w:val="20"/>
        </w:rPr>
        <w:t>elevant national professional body</w:t>
      </w:r>
    </w:p>
    <w:p w:rsidR="007A1795" w:rsidRPr="007A1795" w:rsidRDefault="007A1795" w:rsidP="007A179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A qualified accountant, registered with the relevant national professional body</w:t>
      </w:r>
    </w:p>
    <w:p w:rsidR="007A1795" w:rsidRPr="007A1795" w:rsidRDefault="007A1795" w:rsidP="007A179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A notary public, a member of the judiciary, a senior civil servant or a serving police officer</w:t>
      </w:r>
    </w:p>
    <w:p w:rsidR="007A1795" w:rsidRDefault="007A1795" w:rsidP="007A1795">
      <w:pPr>
        <w:pStyle w:val="msolistparagraph0"/>
        <w:ind w:rightChars="385" w:right="847"/>
        <w:rPr>
          <w:rFonts w:ascii="Barclays Sans" w:hAnsi="Barclays Sans"/>
          <w:sz w:val="20"/>
          <w:szCs w:val="20"/>
        </w:rPr>
      </w:pPr>
    </w:p>
    <w:p w:rsidR="007A1795" w:rsidRDefault="007A1795" w:rsidP="007A1795">
      <w:pPr>
        <w:pStyle w:val="msolistparagraph0"/>
        <w:ind w:left="0" w:right="847"/>
        <w:rPr>
          <w:rFonts w:ascii="Barclays Sans" w:hAnsi="Barclays Sans"/>
          <w:sz w:val="20"/>
          <w:szCs w:val="20"/>
        </w:rPr>
      </w:pPr>
      <w:r>
        <w:rPr>
          <w:rFonts w:ascii="Barclays Sans" w:hAnsi="Barclays Sans"/>
          <w:sz w:val="20"/>
          <w:szCs w:val="20"/>
        </w:rPr>
        <w:t>Please note:</w:t>
      </w:r>
    </w:p>
    <w:p w:rsidR="007A1795" w:rsidRDefault="007A1795" w:rsidP="007A1795">
      <w:pPr>
        <w:pStyle w:val="msolistparagraph0"/>
        <w:ind w:left="0" w:right="847"/>
        <w:rPr>
          <w:rFonts w:ascii="Barclays Sans" w:hAnsi="Barclays Sans"/>
          <w:sz w:val="20"/>
          <w:szCs w:val="20"/>
        </w:rPr>
      </w:pPr>
      <w:r>
        <w:rPr>
          <w:rFonts w:ascii="Barclays Sans" w:hAnsi="Barclays Sans"/>
          <w:sz w:val="20"/>
          <w:szCs w:val="20"/>
        </w:rPr>
        <w:t>The person certifying the document may charge you a fee and should not be:</w:t>
      </w:r>
    </w:p>
    <w:p w:rsidR="007A1795" w:rsidRPr="007A1795" w:rsidRDefault="007A1795" w:rsidP="007A179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Related to you</w:t>
      </w:r>
    </w:p>
    <w:p w:rsidR="007A1795" w:rsidRPr="007A1795" w:rsidRDefault="007A1795" w:rsidP="007A179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Living in the same address</w:t>
      </w:r>
    </w:p>
    <w:p w:rsidR="007A1795" w:rsidRPr="007A1795" w:rsidRDefault="007A1795" w:rsidP="007A179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In a relationship with you</w:t>
      </w:r>
    </w:p>
    <w:p w:rsidR="007A1795" w:rsidRDefault="007A1795" w:rsidP="007A1795">
      <w:pPr>
        <w:pStyle w:val="msolistparagraph0"/>
        <w:ind w:left="0" w:rightChars="385" w:right="847"/>
        <w:rPr>
          <w:rFonts w:ascii="Barclays Sans" w:eastAsia="Times New Roman" w:hAnsi="Barclays Sans"/>
          <w:iCs/>
          <w:color w:val="00B0F0"/>
          <w:sz w:val="24"/>
          <w:szCs w:val="20"/>
        </w:rPr>
      </w:pPr>
    </w:p>
    <w:p w:rsidR="007A1795" w:rsidRPr="007A1795" w:rsidRDefault="007A1795" w:rsidP="007A1795">
      <w:pPr>
        <w:pStyle w:val="msolistparagraph0"/>
        <w:ind w:left="0" w:rightChars="385" w:right="847"/>
        <w:rPr>
          <w:rFonts w:ascii="Barclays Sans" w:eastAsia="Times New Roman" w:hAnsi="Barclays Sans"/>
          <w:iCs/>
          <w:color w:val="00B0F0"/>
          <w:sz w:val="24"/>
          <w:szCs w:val="20"/>
        </w:rPr>
      </w:pPr>
      <w:r>
        <w:rPr>
          <w:rFonts w:ascii="Barclays Sans" w:eastAsia="Times New Roman" w:hAnsi="Barclays Sans"/>
          <w:iCs/>
          <w:color w:val="00B0F0"/>
          <w:sz w:val="24"/>
          <w:szCs w:val="20"/>
        </w:rPr>
        <w:lastRenderedPageBreak/>
        <w:t>What constitutes an Estate?</w:t>
      </w:r>
    </w:p>
    <w:p w:rsidR="007A1795" w:rsidRPr="007A1795" w:rsidRDefault="007A1795" w:rsidP="007A179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Real estate</w:t>
      </w:r>
    </w:p>
    <w:p w:rsidR="007A1795" w:rsidRPr="007A1795" w:rsidRDefault="007A1795" w:rsidP="007A179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Cash and Personal property</w:t>
      </w:r>
    </w:p>
    <w:p w:rsidR="007A1795" w:rsidRPr="007A1795" w:rsidRDefault="007A1795" w:rsidP="007A179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Bank accounts</w:t>
      </w:r>
    </w:p>
    <w:p w:rsidR="007A1795" w:rsidRPr="007A1795" w:rsidRDefault="007A1795" w:rsidP="007A179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Trusts and retirement accounts</w:t>
      </w:r>
    </w:p>
    <w:p w:rsidR="007A1795" w:rsidRPr="007A1795" w:rsidRDefault="007A1795" w:rsidP="007A179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Securities</w:t>
      </w:r>
    </w:p>
    <w:p w:rsidR="007A1795" w:rsidRPr="007A1795" w:rsidRDefault="007A1795" w:rsidP="007A179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Life insurance</w:t>
      </w:r>
    </w:p>
    <w:p w:rsidR="007A1795" w:rsidRPr="007A1795" w:rsidRDefault="007A1795" w:rsidP="007A179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Chars="385" w:right="847"/>
        <w:rPr>
          <w:rFonts w:ascii="Barclays Sans" w:hAnsi="Barclays Sans" w:cs="Expert Sans Regular"/>
          <w:sz w:val="20"/>
          <w:szCs w:val="20"/>
        </w:rPr>
      </w:pPr>
      <w:r w:rsidRPr="007A1795">
        <w:rPr>
          <w:rFonts w:ascii="Barclays Sans" w:hAnsi="Barclays Sans" w:cs="Expert Sans Regular"/>
          <w:sz w:val="20"/>
          <w:szCs w:val="20"/>
        </w:rPr>
        <w:t>Taxable death benefits from pensions and annuities</w:t>
      </w:r>
    </w:p>
    <w:p w:rsidR="007A1795" w:rsidRDefault="007A1795" w:rsidP="007A1795">
      <w:pPr>
        <w:ind w:rightChars="385" w:right="847"/>
        <w:rPr>
          <w:rFonts w:ascii="Barclays Sans" w:hAnsi="Barclays Sans" w:cs="Times New Roman"/>
          <w:sz w:val="20"/>
          <w:szCs w:val="20"/>
        </w:rPr>
      </w:pPr>
    </w:p>
    <w:p w:rsidR="007A1795" w:rsidRDefault="007A1795" w:rsidP="007A1795">
      <w:pPr>
        <w:ind w:left="1080" w:rightChars="385" w:right="847"/>
        <w:rPr>
          <w:rFonts w:ascii="Barclays Sans" w:hAnsi="Barclays Sans"/>
          <w:sz w:val="20"/>
          <w:szCs w:val="20"/>
        </w:rPr>
      </w:pPr>
    </w:p>
    <w:p w:rsidR="007A1795" w:rsidRDefault="007A1795" w:rsidP="007A1795">
      <w:pPr>
        <w:ind w:left="1080" w:rightChars="385" w:right="847"/>
        <w:rPr>
          <w:rFonts w:ascii="Barclays Sans" w:hAnsi="Barclays Sans"/>
          <w:sz w:val="20"/>
          <w:szCs w:val="20"/>
        </w:rPr>
      </w:pPr>
    </w:p>
    <w:p w:rsidR="007A1795" w:rsidRDefault="007A1795" w:rsidP="007A1795">
      <w:pPr>
        <w:ind w:left="1080" w:rightChars="385" w:right="847"/>
        <w:rPr>
          <w:rFonts w:ascii="Barclays Sans" w:hAnsi="Barclays Sans"/>
          <w:sz w:val="20"/>
          <w:szCs w:val="20"/>
        </w:rPr>
      </w:pPr>
    </w:p>
    <w:p w:rsidR="007A1795" w:rsidRDefault="007A1795" w:rsidP="007A1795">
      <w:pPr>
        <w:ind w:left="1080" w:rightChars="385" w:right="847"/>
        <w:rPr>
          <w:rFonts w:ascii="Barclays Sans" w:hAnsi="Barclays Sans"/>
          <w:sz w:val="20"/>
          <w:szCs w:val="20"/>
        </w:rPr>
      </w:pPr>
    </w:p>
    <w:p w:rsidR="007A1795" w:rsidRDefault="007A1795" w:rsidP="007A1795">
      <w:pPr>
        <w:ind w:left="1080" w:rightChars="385" w:right="847"/>
        <w:rPr>
          <w:rFonts w:ascii="Barclays Sans" w:hAnsi="Barclays Sans"/>
          <w:sz w:val="20"/>
          <w:szCs w:val="20"/>
        </w:rPr>
      </w:pPr>
    </w:p>
    <w:p w:rsidR="007A1795" w:rsidRDefault="007A1795" w:rsidP="007A1795">
      <w:pPr>
        <w:ind w:left="1080" w:rightChars="385" w:right="847"/>
        <w:rPr>
          <w:rFonts w:ascii="Barclays Sans" w:hAnsi="Barclays Sans"/>
          <w:sz w:val="20"/>
          <w:szCs w:val="20"/>
        </w:rPr>
      </w:pPr>
    </w:p>
    <w:p w:rsidR="007A1795" w:rsidRDefault="007A1795" w:rsidP="007A1795">
      <w:pPr>
        <w:ind w:left="1080" w:rightChars="385" w:right="847"/>
        <w:rPr>
          <w:rFonts w:ascii="Barclays Sans" w:hAnsi="Barclays Sans"/>
          <w:sz w:val="20"/>
          <w:szCs w:val="20"/>
        </w:rPr>
      </w:pPr>
    </w:p>
    <w:p w:rsidR="007A1795" w:rsidRDefault="007A1795" w:rsidP="007A1795">
      <w:pPr>
        <w:ind w:left="1080" w:rightChars="385" w:right="847"/>
        <w:rPr>
          <w:rFonts w:ascii="Barclays Sans" w:hAnsi="Barclays Sans"/>
          <w:sz w:val="20"/>
          <w:szCs w:val="20"/>
        </w:rPr>
      </w:pPr>
    </w:p>
    <w:p w:rsidR="007A1795" w:rsidRDefault="007A1795" w:rsidP="007A1795">
      <w:pPr>
        <w:ind w:left="1080" w:rightChars="385" w:right="847"/>
        <w:rPr>
          <w:rFonts w:ascii="Barclays Sans" w:hAnsi="Barclays Sans"/>
          <w:sz w:val="20"/>
          <w:szCs w:val="20"/>
        </w:rPr>
      </w:pPr>
    </w:p>
    <w:p w:rsidR="007A1795" w:rsidRDefault="007A1795" w:rsidP="007A1795">
      <w:pPr>
        <w:ind w:right="978"/>
        <w:rPr>
          <w:rFonts w:ascii="Barclays Sans" w:hAnsi="Barclays Sans"/>
          <w:sz w:val="20"/>
          <w:szCs w:val="20"/>
        </w:rPr>
      </w:pPr>
    </w:p>
    <w:p w:rsidR="007A1795" w:rsidRDefault="007A1795" w:rsidP="007A1795">
      <w:pPr>
        <w:ind w:right="978"/>
        <w:rPr>
          <w:rFonts w:ascii="Expert Sans Regular" w:hAnsi="Expert Sans Regular"/>
          <w:b/>
          <w:sz w:val="20"/>
          <w:szCs w:val="20"/>
          <w:highlight w:val="yellow"/>
        </w:rPr>
      </w:pPr>
    </w:p>
    <w:p w:rsidR="007A1795" w:rsidRDefault="007A1795" w:rsidP="007A1795">
      <w:pPr>
        <w:ind w:left="1080" w:rightChars="520" w:right="1144"/>
        <w:rPr>
          <w:rFonts w:ascii="Barclays Sans" w:hAnsi="Barclays Sans"/>
          <w:sz w:val="20"/>
          <w:szCs w:val="20"/>
        </w:rPr>
      </w:pPr>
    </w:p>
    <w:p w:rsidR="007A1795" w:rsidRDefault="007A1795" w:rsidP="007A1795">
      <w:pPr>
        <w:rPr>
          <w:rFonts w:ascii="Times New Roman" w:hAnsi="Times New Roman"/>
          <w:sz w:val="24"/>
          <w:szCs w:val="24"/>
        </w:rPr>
      </w:pPr>
    </w:p>
    <w:p w:rsidR="007A1795" w:rsidRDefault="007A1795"/>
    <w:sectPr w:rsidR="007A17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95" w:rsidRDefault="007A1795" w:rsidP="007A1795">
      <w:pPr>
        <w:spacing w:after="0" w:line="240" w:lineRule="auto"/>
      </w:pPr>
      <w:r>
        <w:separator/>
      </w:r>
    </w:p>
  </w:endnote>
  <w:endnote w:type="continuationSeparator" w:id="0">
    <w:p w:rsidR="007A1795" w:rsidRDefault="007A1795" w:rsidP="007A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clays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Expert Sans Regular">
    <w:panose1 w:val="020B0503030103020204"/>
    <w:charset w:val="00"/>
    <w:family w:val="swiss"/>
    <w:pitch w:val="variable"/>
    <w:sig w:usb0="00000003" w:usb1="00000000" w:usb2="00000000" w:usb3="00000000" w:csb0="00000001" w:csb1="00000000"/>
  </w:font>
  <w:font w:name="Barclaycard Co Lt">
    <w:panose1 w:val="020B0503060202020204"/>
    <w:charset w:val="00"/>
    <w:family w:val="swiss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95" w:rsidRDefault="007A1795" w:rsidP="007A1795">
      <w:pPr>
        <w:spacing w:after="0" w:line="240" w:lineRule="auto"/>
      </w:pPr>
      <w:r>
        <w:separator/>
      </w:r>
    </w:p>
  </w:footnote>
  <w:footnote w:type="continuationSeparator" w:id="0">
    <w:p w:rsidR="007A1795" w:rsidRDefault="007A1795" w:rsidP="007A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95" w:rsidRDefault="007A1795" w:rsidP="007A1795">
    <w:pPr>
      <w:ind w:left="1080" w:right="926"/>
      <w:jc w:val="center"/>
      <w:rPr>
        <w:rFonts w:ascii="Barclays Sans" w:hAnsi="Barclays Sans"/>
        <w:iCs/>
        <w:color w:val="00B0F0"/>
        <w:szCs w:val="20"/>
      </w:rPr>
    </w:pPr>
    <w:r>
      <w:rPr>
        <w:rFonts w:ascii="Barclays Sans" w:hAnsi="Barclays Sans"/>
        <w:iCs/>
        <w:color w:val="00B0F0"/>
        <w:szCs w:val="20"/>
      </w:rPr>
      <w:t>Barclays Partner Finance – Personal Representative Confirmation Form</w:t>
    </w:r>
  </w:p>
  <w:p w:rsidR="007A1795" w:rsidRPr="007A1795" w:rsidRDefault="007A1795" w:rsidP="007A1795">
    <w:pPr>
      <w:jc w:val="center"/>
      <w:rPr>
        <w:rFonts w:ascii="Barclays Sans" w:hAnsi="Barclays Sans"/>
        <w:iCs/>
        <w:color w:val="00B0F0"/>
        <w:szCs w:val="20"/>
      </w:rPr>
    </w:pPr>
    <w:r w:rsidRPr="007A1795">
      <w:rPr>
        <w:rFonts w:ascii="Barclays Sans" w:hAnsi="Barclays Sans"/>
        <w:iCs/>
        <w:color w:val="00B0F0"/>
        <w:szCs w:val="20"/>
      </w:rPr>
      <w:t xml:space="preserve">Please return to: </w:t>
    </w:r>
    <w:r w:rsidRPr="007A1795">
      <w:rPr>
        <w:rFonts w:ascii="Barclays Sans" w:hAnsi="Barclays Sans"/>
        <w:iCs/>
        <w:color w:val="00B0F0"/>
        <w:szCs w:val="20"/>
      </w:rPr>
      <w:t>BPF Bereavement Team, PO BOX 2501, Cardiff CF23 0FP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07F9"/>
    <w:multiLevelType w:val="hybridMultilevel"/>
    <w:tmpl w:val="F89AE736"/>
    <w:lvl w:ilvl="0" w:tplc="457AC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84891"/>
    <w:multiLevelType w:val="hybridMultilevel"/>
    <w:tmpl w:val="35F8BF52"/>
    <w:lvl w:ilvl="0" w:tplc="457AC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59A7"/>
    <w:multiLevelType w:val="hybridMultilevel"/>
    <w:tmpl w:val="6CD6D890"/>
    <w:lvl w:ilvl="0" w:tplc="457AC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476A0"/>
    <w:multiLevelType w:val="hybridMultilevel"/>
    <w:tmpl w:val="4128EF4E"/>
    <w:lvl w:ilvl="0" w:tplc="457AC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D6C7F"/>
    <w:multiLevelType w:val="hybridMultilevel"/>
    <w:tmpl w:val="14C2C686"/>
    <w:lvl w:ilvl="0" w:tplc="457AC26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88065BE"/>
    <w:multiLevelType w:val="hybridMultilevel"/>
    <w:tmpl w:val="D6C01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44862"/>
    <w:multiLevelType w:val="hybridMultilevel"/>
    <w:tmpl w:val="43E411EA"/>
    <w:lvl w:ilvl="0" w:tplc="457AC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053F0"/>
    <w:multiLevelType w:val="hybridMultilevel"/>
    <w:tmpl w:val="A7A606B8"/>
    <w:lvl w:ilvl="0" w:tplc="457AC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B667C"/>
    <w:multiLevelType w:val="hybridMultilevel"/>
    <w:tmpl w:val="C95AFAF8"/>
    <w:lvl w:ilvl="0" w:tplc="457AC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95"/>
    <w:rsid w:val="007A1795"/>
    <w:rsid w:val="00877734"/>
    <w:rsid w:val="00A463C8"/>
    <w:rsid w:val="00A663DE"/>
    <w:rsid w:val="00F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1662B"/>
  <w15:chartTrackingRefBased/>
  <w15:docId w15:val="{165D1CEA-8955-4AEC-BF9A-E731E07D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795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al"/>
    <w:rsid w:val="007A1795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A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95"/>
  </w:style>
  <w:style w:type="paragraph" w:styleId="Footer">
    <w:name w:val="footer"/>
    <w:basedOn w:val="Normal"/>
    <w:link w:val="FooterChar"/>
    <w:uiPriority w:val="99"/>
    <w:unhideWhenUsed/>
    <w:rsid w:val="007A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795"/>
  </w:style>
  <w:style w:type="table" w:styleId="TableGrid">
    <w:name w:val="Table Grid"/>
    <w:basedOn w:val="TableNormal"/>
    <w:uiPriority w:val="39"/>
    <w:rsid w:val="0087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777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Jaqui : Barclaycard</dc:creator>
  <cp:keywords/>
  <dc:description/>
  <cp:lastModifiedBy>Pace, Jaqui : Barclaycard</cp:lastModifiedBy>
  <cp:revision>1</cp:revision>
  <dcterms:created xsi:type="dcterms:W3CDTF">2021-06-15T06:42:00Z</dcterms:created>
  <dcterms:modified xsi:type="dcterms:W3CDTF">2021-06-15T07:12:00Z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54cbb2-29ed-4ffe-af90-a08465e0dd2c_Enabled">
    <vt:lpwstr>True</vt:lpwstr>
  </property>
  <property fmtid="{D5CDD505-2E9C-101B-9397-08002B2CF9AE}" pid="3" name="MSIP_Label_c754cbb2-29ed-4ffe-af90-a08465e0dd2c_SiteId">
    <vt:lpwstr>c4b62f1d-01e0-4107-a0cc-5ac886858b23</vt:lpwstr>
  </property>
  <property fmtid="{D5CDD505-2E9C-101B-9397-08002B2CF9AE}" pid="4" name="MSIP_Label_c754cbb2-29ed-4ffe-af90-a08465e0dd2c_Owner">
    <vt:lpwstr>jaqui.pace@barclays.com</vt:lpwstr>
  </property>
  <property fmtid="{D5CDD505-2E9C-101B-9397-08002B2CF9AE}" pid="5" name="MSIP_Label_c754cbb2-29ed-4ffe-af90-a08465e0dd2c_SetDate">
    <vt:lpwstr>2021-06-15T07:11:27.0135189Z</vt:lpwstr>
  </property>
  <property fmtid="{D5CDD505-2E9C-101B-9397-08002B2CF9AE}" pid="6" name="MSIP_Label_c754cbb2-29ed-4ffe-af90-a08465e0dd2c_Name">
    <vt:lpwstr>Unrestricted</vt:lpwstr>
  </property>
  <property fmtid="{D5CDD505-2E9C-101B-9397-08002B2CF9AE}" pid="7" name="MSIP_Label_c754cbb2-29ed-4ffe-af90-a08465e0dd2c_Application">
    <vt:lpwstr>Microsoft Azure Information Protection</vt:lpwstr>
  </property>
  <property fmtid="{D5CDD505-2E9C-101B-9397-08002B2CF9AE}" pid="8" name="MSIP_Label_c754cbb2-29ed-4ffe-af90-a08465e0dd2c_Extended_MSFT_Method">
    <vt:lpwstr>Manual</vt:lpwstr>
  </property>
  <property fmtid="{D5CDD505-2E9C-101B-9397-08002B2CF9AE}" pid="9" name="barclaysdc">
    <vt:lpwstr>Unrestricted</vt:lpwstr>
  </property>
  <property fmtid="{D5CDD505-2E9C-101B-9397-08002B2CF9AE}" pid="10" name="_AdHocReviewCycleID">
    <vt:i4>-333109110</vt:i4>
  </property>
  <property fmtid="{D5CDD505-2E9C-101B-9397-08002B2CF9AE}" pid="11" name="_NewReviewCycle">
    <vt:lpwstr/>
  </property>
  <property fmtid="{D5CDD505-2E9C-101B-9397-08002B2CF9AE}" pid="12" name="_EmailSubject">
    <vt:lpwstr>a few more changes - soz</vt:lpwstr>
  </property>
  <property fmtid="{D5CDD505-2E9C-101B-9397-08002B2CF9AE}" pid="13" name="_AuthorEmail">
    <vt:lpwstr>jaqui.pace@barclays.com</vt:lpwstr>
  </property>
  <property fmtid="{D5CDD505-2E9C-101B-9397-08002B2CF9AE}" pid="14" name="_AuthorEmailDisplayName">
    <vt:lpwstr>Pace, Jaqui : Barclaycard</vt:lpwstr>
  </property>
</Properties>
</file>